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05" w:rsidRDefault="009F510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7042785" cy="1004453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 кл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774" cy="1005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F76">
        <w:rPr>
          <w:rFonts w:asciiTheme="majorBidi" w:hAnsiTheme="majorBidi" w:cstheme="majorBidi"/>
          <w:sz w:val="28"/>
          <w:szCs w:val="28"/>
        </w:rPr>
        <w:t xml:space="preserve"> </w:t>
      </w: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9F5105">
        <w:rPr>
          <w:rFonts w:asciiTheme="majorBidi" w:hAnsiTheme="majorBidi" w:cstheme="majorBidi"/>
          <w:sz w:val="28"/>
          <w:szCs w:val="28"/>
        </w:rPr>
        <w:lastRenderedPageBreak/>
        <w:t>МБОУ "Гимназия №3 с татарским языком обучения"</w:t>
      </w: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Pr="009F5105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D7256B">
        <w:tc>
          <w:tcPr>
            <w:tcW w:w="3273" w:type="dxa"/>
          </w:tcPr>
          <w:p w:rsidR="00D7256B" w:rsidRPr="009F5105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методическое объединение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рук.метод.объединения</w:t>
            </w:r>
          </w:p>
          <w:p w:rsidR="00D7256B" w:rsidRPr="009F5105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D7256B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256B" w:rsidRDefault="00D7256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D7256B" w:rsidRPr="009F5105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зам.дир по УР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З.К.Гибадуллина</w:t>
            </w: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“28.08.2005”</w:t>
            </w:r>
          </w:p>
          <w:p w:rsidR="00D7256B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D7256B" w:rsidRPr="009F5105" w:rsidRDefault="00D725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F5105">
              <w:rPr>
                <w:rFonts w:asciiTheme="majorBidi" w:hAnsiTheme="majorBidi" w:cstheme="majorBidi"/>
                <w:sz w:val="24"/>
                <w:szCs w:val="24"/>
              </w:rPr>
              <w:t>А.А.Булатова</w:t>
            </w:r>
          </w:p>
          <w:p w:rsidR="00D7256B" w:rsidRPr="009F5105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F5105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D7256B" w:rsidRDefault="00000F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 219  от 28.09.2025</w:t>
            </w:r>
          </w:p>
        </w:tc>
      </w:tr>
    </w:tbl>
    <w:p w:rsidR="00D7256B" w:rsidRDefault="00D7256B">
      <w:pPr>
        <w:jc w:val="center"/>
        <w:rPr>
          <w:rFonts w:asciiTheme="majorBidi" w:hAnsiTheme="majorBidi" w:cstheme="majorBidi"/>
          <w:lang w:val="en-US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  <w:r>
        <w:rPr>
          <w:rFonts w:asciiTheme="majorBidi" w:hAnsiTheme="majorBidi" w:cstheme="majorBidi"/>
          <w:sz w:val="28"/>
          <w:szCs w:val="28"/>
        </w:rPr>
        <w:t>( 11 класс)</w:t>
      </w: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2025</w:t>
      </w:r>
    </w:p>
    <w:p w:rsidR="00D7256B" w:rsidRDefault="00000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256B" w:rsidRDefault="00D7256B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D7256B" w:rsidRDefault="00000F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среднего общего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образования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 xml:space="preserve">Приказ Министерства просвещения Российской Федерации </w:t>
      </w:r>
      <w:r>
        <w:rPr>
          <w:rFonts w:asciiTheme="majorBidi" w:hAnsiTheme="majorBidi" w:cstheme="majorBidi"/>
          <w:sz w:val="28"/>
          <w:szCs w:val="28"/>
        </w:rPr>
        <w:t>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яет учебное время, отводимое на их освоение по классам и учебным предметам.</w:t>
      </w:r>
    </w:p>
    <w:p w:rsidR="00D7256B" w:rsidRDefault="00000F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составлен с  учетом </w:t>
      </w:r>
      <w:r>
        <w:rPr>
          <w:rStyle w:val="markedcontent"/>
          <w:rFonts w:asciiTheme="majorBidi" w:hAnsiTheme="majorBidi"/>
          <w:sz w:val="28"/>
          <w:szCs w:val="28"/>
        </w:rPr>
        <w:t>Приказа Минпросвещения России от 09.10.2024 N 704 "О внесении изменений в некоторые приказы Министерства просвещения Российской Федерации, касающие</w:t>
      </w:r>
      <w:r>
        <w:rPr>
          <w:rStyle w:val="markedcontent"/>
          <w:rFonts w:asciiTheme="majorBidi" w:hAnsiTheme="majorBidi"/>
          <w:sz w:val="28"/>
          <w:szCs w:val="28"/>
        </w:rPr>
        <w:t>ся федеральных образовательных программ начального общего образования, основного общегообразования и среднего общего образования"(Зарегистрировано в Минюсте России 11.02.2025 N 81220).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МБОУ "Гимназия №</w:t>
      </w:r>
      <w:r>
        <w:rPr>
          <w:rStyle w:val="markedcontent"/>
          <w:rFonts w:asciiTheme="majorBidi" w:hAnsiTheme="majorBidi" w:cstheme="majorBidi"/>
          <w:sz w:val="28"/>
          <w:szCs w:val="28"/>
        </w:rPr>
        <w:t>3 с татарским языком обучения",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гигиенических нормативов и требований СанПиН 1.2.3685-21.</w:t>
      </w:r>
    </w:p>
    <w:p w:rsidR="00D7256B" w:rsidRDefault="00000F7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</w:t>
      </w:r>
      <w:r>
        <w:rPr>
          <w:rFonts w:asciiTheme="majorBidi" w:hAnsiTheme="majorBidi" w:cstheme="majorBidi"/>
          <w:sz w:val="28"/>
          <w:szCs w:val="28"/>
        </w:rPr>
        <w:t xml:space="preserve">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26.08.2026</w:t>
      </w:r>
      <w:r>
        <w:rPr>
          <w:rFonts w:asciiTheme="majorBidi" w:hAnsiTheme="majorBidi" w:cstheme="majorBidi"/>
          <w:sz w:val="28"/>
          <w:szCs w:val="28"/>
        </w:rPr>
        <w:t xml:space="preserve"> для учащихся 10 класса.</w:t>
      </w:r>
    </w:p>
    <w:p w:rsidR="00D7256B" w:rsidRDefault="00000F7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Для учащихся 11 класса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</w:t>
      </w:r>
      <w:r>
        <w:rPr>
          <w:rFonts w:asciiTheme="majorBidi" w:hAnsiTheme="majorBidi" w:cstheme="majorBidi"/>
          <w:sz w:val="28"/>
          <w:szCs w:val="28"/>
        </w:rPr>
        <w:t xml:space="preserve">5 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заканчивается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в </w:t>
      </w:r>
      <w:r>
        <w:rPr>
          <w:rFonts w:asciiTheme="majorBidi" w:hAnsiTheme="majorBidi" w:cstheme="majorBidi"/>
          <w:sz w:val="28"/>
          <w:szCs w:val="28"/>
        </w:rPr>
        <w:t>соответсвии с Федеральным графиком проведения ГИА.</w:t>
      </w:r>
    </w:p>
    <w:p w:rsidR="00D7256B" w:rsidRDefault="00000F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  в  10 классе – 37 часов, в  11 классе – 37 часов.  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</w:t>
      </w:r>
      <w:r>
        <w:rPr>
          <w:rStyle w:val="markedcontent"/>
          <w:rFonts w:asciiTheme="majorBidi" w:hAnsiTheme="majorBidi" w:cstheme="majorBidi"/>
          <w:sz w:val="28"/>
          <w:szCs w:val="28"/>
        </w:rPr>
        <w:t>льная часть учебного плана определяет состав учебных предметов обязательных предметных областей.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анную часть учебного плана внутри максимально допустимой недельной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256B" w:rsidRDefault="00000F7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>
        <w:rPr>
          <w:rFonts w:asciiTheme="majorBidi" w:hAnsiTheme="majorBidi" w:cstheme="majorBidi"/>
          <w:sz w:val="28"/>
          <w:szCs w:val="28"/>
        </w:rPr>
        <w:t>татарский, русский язык.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"Гимназия №</w:t>
      </w:r>
      <w:r>
        <w:rPr>
          <w:rStyle w:val="markedcontent"/>
          <w:rFonts w:asciiTheme="majorBidi" w:hAnsiTheme="majorBidi" w:cstheme="majorBidi"/>
          <w:sz w:val="28"/>
          <w:szCs w:val="28"/>
        </w:rPr>
        <w:t>3 с татарским языком обучения"</w:t>
      </w:r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11 класса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информационно-технологический профиль. 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</w:t>
      </w:r>
      <w:r>
        <w:rPr>
          <w:rStyle w:val="markedcontent"/>
          <w:rFonts w:asciiTheme="majorBidi" w:hAnsiTheme="majorBidi" w:cstheme="majorBidi"/>
          <w:sz w:val="28"/>
          <w:szCs w:val="28"/>
        </w:rPr>
        <w:t>ной дисциплины за учебный год (годовое оценивание).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полугодия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года.</w:t>
      </w:r>
      <w:r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МБОУ "Гимназия №3 с татарским языком обучения". 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 среднего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государственной итоговой аттестацией. </w:t>
      </w: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D7256B" w:rsidRDefault="00D725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7256B" w:rsidRDefault="00D7256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7256B" w:rsidSect="009F5105">
          <w:pgSz w:w="11906" w:h="16838"/>
          <w:pgMar w:top="568" w:right="850" w:bottom="1134" w:left="426" w:header="708" w:footer="708" w:gutter="0"/>
          <w:cols w:space="708"/>
          <w:docGrid w:linePitch="360"/>
        </w:sectPr>
      </w:pPr>
    </w:p>
    <w:p w:rsidR="00D7256B" w:rsidRDefault="00000F7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D7256B">
        <w:tc>
          <w:tcPr>
            <w:tcW w:w="6000" w:type="dxa"/>
            <w:vMerge w:val="restart"/>
            <w:shd w:val="clear" w:color="auto" w:fill="D9D9D9"/>
          </w:tcPr>
          <w:p w:rsidR="00D7256B" w:rsidRDefault="00000F76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7256B" w:rsidRDefault="00000F76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7256B">
        <w:tc>
          <w:tcPr>
            <w:tcW w:w="6000" w:type="dxa"/>
            <w:vMerge/>
            <w:shd w:val="clear" w:color="auto" w:fill="D9D9D9"/>
          </w:tcPr>
          <w:p w:rsidR="00D7256B" w:rsidRDefault="00D7256B">
            <w:pPr>
              <w:spacing w:after="0" w:line="240" w:lineRule="auto"/>
              <w:rPr>
                <w:b/>
              </w:rPr>
            </w:pPr>
          </w:p>
        </w:tc>
        <w:tc>
          <w:tcPr>
            <w:tcW w:w="6000" w:type="dxa"/>
            <w:vMerge/>
            <w:shd w:val="clear" w:color="auto" w:fill="D9D9D9"/>
          </w:tcPr>
          <w:p w:rsidR="00D7256B" w:rsidRDefault="00D7256B">
            <w:pPr>
              <w:spacing w:after="0" w:line="240" w:lineRule="auto"/>
              <w:rPr>
                <w:b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2024-2025 уч год         2025-2026 уч год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dxa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:rsidR="00D7256B">
        <w:tc>
          <w:tcPr>
            <w:tcW w:w="14552" w:type="dxa"/>
            <w:gridSpan w:val="4"/>
            <w:shd w:val="clear" w:color="auto" w:fill="FFFFB3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7256B">
        <w:tc>
          <w:tcPr>
            <w:tcW w:w="3638" w:type="dxa"/>
            <w:vMerge w:val="restart"/>
          </w:tcPr>
          <w:p w:rsidR="00D7256B" w:rsidRDefault="00000F76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D7256B">
        <w:tc>
          <w:tcPr>
            <w:tcW w:w="3638" w:type="dxa"/>
            <w:vMerge w:val="restart"/>
          </w:tcPr>
          <w:p w:rsidR="00D7256B" w:rsidRDefault="00000F76">
            <w:pPr>
              <w:spacing w:after="0" w:line="240" w:lineRule="auto"/>
            </w:pPr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Родной язык (татарский) язык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 xml:space="preserve">Родная( татарская) </w:t>
            </w:r>
            <w:r>
              <w:t>литература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D7256B">
        <w:tc>
          <w:tcPr>
            <w:tcW w:w="3638" w:type="dxa"/>
            <w:vMerge w:val="restart"/>
          </w:tcPr>
          <w:p w:rsidR="00D7256B" w:rsidRDefault="00000F76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Алгебра и начало математического анализа (углубленный уровень)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 xml:space="preserve">Информатика </w:t>
            </w:r>
            <w:r>
              <w:t>(углубленный уровень)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D7256B">
        <w:tc>
          <w:tcPr>
            <w:tcW w:w="3638" w:type="dxa"/>
            <w:vMerge w:val="restart"/>
          </w:tcPr>
          <w:p w:rsidR="00D7256B" w:rsidRDefault="00000F76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  <w:vMerge w:val="restart"/>
          </w:tcPr>
          <w:p w:rsidR="00D7256B" w:rsidRDefault="00000F76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-----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7256B">
        <w:tc>
          <w:tcPr>
            <w:tcW w:w="7276" w:type="dxa"/>
            <w:gridSpan w:val="2"/>
            <w:shd w:val="clear" w:color="auto" w:fill="00FF00"/>
          </w:tcPr>
          <w:p w:rsidR="00D7256B" w:rsidRDefault="00000F76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3</w:t>
            </w:r>
            <w:r>
              <w:t>5</w:t>
            </w:r>
          </w:p>
        </w:tc>
      </w:tr>
      <w:tr w:rsidR="00D7256B">
        <w:tc>
          <w:tcPr>
            <w:tcW w:w="14552" w:type="dxa"/>
            <w:gridSpan w:val="4"/>
            <w:shd w:val="clear" w:color="auto" w:fill="FFFFB3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7256B">
        <w:tc>
          <w:tcPr>
            <w:tcW w:w="7276" w:type="dxa"/>
            <w:gridSpan w:val="2"/>
            <w:shd w:val="clear" w:color="auto" w:fill="D9D9D9"/>
          </w:tcPr>
          <w:p w:rsidR="00D7256B" w:rsidRDefault="00000F76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:rsidR="00D7256B" w:rsidRDefault="00D7256B">
            <w:pPr>
              <w:spacing w:after="0" w:line="240" w:lineRule="auto"/>
            </w:pPr>
          </w:p>
        </w:tc>
      </w:tr>
      <w:tr w:rsidR="00D7256B">
        <w:tc>
          <w:tcPr>
            <w:tcW w:w="7276" w:type="dxa"/>
            <w:gridSpan w:val="2"/>
          </w:tcPr>
          <w:p w:rsidR="00D7256B" w:rsidRDefault="00000F76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  <w:gridSpan w:val="2"/>
          </w:tcPr>
          <w:p w:rsidR="00D7256B" w:rsidRDefault="00000F76">
            <w:pPr>
              <w:spacing w:after="0" w:line="240" w:lineRule="auto"/>
            </w:pPr>
            <w:r>
              <w:t xml:space="preserve"> Русский язык </w:t>
            </w:r>
          </w:p>
        </w:tc>
        <w:tc>
          <w:tcPr>
            <w:tcW w:w="3638" w:type="dxa"/>
          </w:tcPr>
          <w:p w:rsidR="00D7256B" w:rsidRDefault="00D7256B">
            <w:pPr>
              <w:spacing w:after="0" w:line="240" w:lineRule="auto"/>
              <w:jc w:val="center"/>
            </w:pP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  <w:gridSpan w:val="2"/>
            <w:shd w:val="clear" w:color="auto" w:fill="00FF00"/>
          </w:tcPr>
          <w:p w:rsidR="00D7256B" w:rsidRDefault="00000F76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7256B">
        <w:tc>
          <w:tcPr>
            <w:tcW w:w="7276" w:type="dxa"/>
            <w:gridSpan w:val="2"/>
            <w:shd w:val="clear" w:color="auto" w:fill="00FF00"/>
          </w:tcPr>
          <w:p w:rsidR="00D7256B" w:rsidRDefault="00000F76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37</w:t>
            </w:r>
          </w:p>
        </w:tc>
      </w:tr>
      <w:tr w:rsidR="00D7256B">
        <w:tc>
          <w:tcPr>
            <w:tcW w:w="7276" w:type="dxa"/>
            <w:gridSpan w:val="2"/>
            <w:shd w:val="clear" w:color="auto" w:fill="FCE3FC"/>
          </w:tcPr>
          <w:p w:rsidR="00D7256B" w:rsidRDefault="00000F76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D7256B" w:rsidRDefault="00000F76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D7256B" w:rsidRDefault="00000F76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D7256B">
        <w:tc>
          <w:tcPr>
            <w:tcW w:w="7276" w:type="dxa"/>
            <w:gridSpan w:val="2"/>
            <w:shd w:val="clear" w:color="auto" w:fill="FCE3FC"/>
          </w:tcPr>
          <w:p w:rsidR="00D7256B" w:rsidRDefault="00000F76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D7256B" w:rsidRDefault="00000F76">
            <w:pPr>
              <w:spacing w:after="0" w:line="240" w:lineRule="auto"/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D7256B" w:rsidRDefault="00000F76">
            <w:pPr>
              <w:spacing w:after="0" w:line="240" w:lineRule="auto"/>
              <w:jc w:val="center"/>
            </w:pPr>
            <w:r>
              <w:t>1258</w:t>
            </w:r>
          </w:p>
        </w:tc>
      </w:tr>
    </w:tbl>
    <w:p w:rsidR="00D7256B" w:rsidRDefault="00000F76">
      <w:r>
        <w:lastRenderedPageBreak/>
        <w:br w:type="page"/>
      </w:r>
    </w:p>
    <w:p w:rsidR="00D7256B" w:rsidRDefault="00000F76">
      <w:r>
        <w:rPr>
          <w:b/>
          <w:sz w:val="32"/>
        </w:rPr>
        <w:lastRenderedPageBreak/>
        <w:t>План внеурочной деятельности (недельный)</w:t>
      </w:r>
    </w:p>
    <w:p w:rsidR="00D7256B" w:rsidRDefault="00000F76">
      <w:r>
        <w:t>МБОУ "Гимназия №3 с татарским языком обучения"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D7256B">
        <w:tc>
          <w:tcPr>
            <w:tcW w:w="7276" w:type="dxa"/>
            <w:vMerge w:val="restart"/>
            <w:shd w:val="clear" w:color="auto" w:fill="D9D9D9"/>
          </w:tcPr>
          <w:p w:rsidR="00D7256B" w:rsidRDefault="00000F76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D7256B" w:rsidRDefault="00D7256B">
            <w:pPr>
              <w:spacing w:after="0" w:line="240" w:lineRule="auto"/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7256B">
        <w:tc>
          <w:tcPr>
            <w:tcW w:w="7276" w:type="dxa"/>
            <w:vMerge/>
          </w:tcPr>
          <w:p w:rsidR="00D7256B" w:rsidRDefault="00D7256B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D7256B" w:rsidRDefault="00000F76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:rsidR="00D7256B">
        <w:tc>
          <w:tcPr>
            <w:tcW w:w="7276" w:type="dxa"/>
          </w:tcPr>
          <w:p w:rsidR="00D7256B" w:rsidRDefault="00000F76">
            <w:pPr>
              <w:spacing w:after="0" w:line="240" w:lineRule="auto"/>
            </w:pPr>
            <w:r>
              <w:t>"Зарница"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</w:tcPr>
          <w:p w:rsidR="00D7256B" w:rsidRDefault="00000F76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</w:tcPr>
          <w:p w:rsidR="00D7256B" w:rsidRDefault="00000F76">
            <w:pPr>
              <w:spacing w:after="0" w:line="240" w:lineRule="auto"/>
            </w:pPr>
            <w:r>
              <w:t xml:space="preserve">Эрудит, </w:t>
            </w:r>
            <w:r>
              <w:t>интеллектуальный клуб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</w:tcPr>
          <w:p w:rsidR="00D7256B" w:rsidRDefault="00000F76">
            <w:pPr>
              <w:spacing w:after="0" w:line="240" w:lineRule="auto"/>
            </w:pPr>
            <w:r>
              <w:t>Россия-мои горизонты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</w:tcPr>
          <w:p w:rsidR="00D7256B" w:rsidRDefault="00000F76">
            <w:pPr>
              <w:spacing w:after="0" w:line="240" w:lineRule="auto"/>
            </w:pPr>
            <w:r>
              <w:t>Экологический кружок "Юные экологи"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7256B" w:rsidRDefault="00000F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7256B">
        <w:tc>
          <w:tcPr>
            <w:tcW w:w="7276" w:type="dxa"/>
            <w:shd w:val="clear" w:color="auto" w:fill="00FF00"/>
          </w:tcPr>
          <w:p w:rsidR="00D7256B" w:rsidRDefault="00000F76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D7256B" w:rsidRDefault="00000F76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D7256B" w:rsidRDefault="00D7256B"/>
    <w:sectPr w:rsidR="00D7256B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F76" w:rsidRDefault="00000F76">
      <w:pPr>
        <w:spacing w:line="240" w:lineRule="auto"/>
      </w:pPr>
      <w:r>
        <w:separator/>
      </w:r>
    </w:p>
  </w:endnote>
  <w:endnote w:type="continuationSeparator" w:id="0">
    <w:p w:rsidR="00000F76" w:rsidRDefault="0000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F76" w:rsidRDefault="00000F76">
      <w:pPr>
        <w:spacing w:after="0"/>
      </w:pPr>
      <w:r>
        <w:separator/>
      </w:r>
    </w:p>
  </w:footnote>
  <w:footnote w:type="continuationSeparator" w:id="0">
    <w:p w:rsidR="00000F76" w:rsidRDefault="00000F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0F76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9F5105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256B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5FC52EAF"/>
    <w:rsid w:val="607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3C7F2-C76D-4C3D-8A9D-567612D0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Усманова Энже</cp:lastModifiedBy>
  <cp:revision>2</cp:revision>
  <cp:lastPrinted>2025-09-10T12:26:00Z</cp:lastPrinted>
  <dcterms:created xsi:type="dcterms:W3CDTF">2025-09-10T18:39:00Z</dcterms:created>
  <dcterms:modified xsi:type="dcterms:W3CDTF">2025-09-10T18:39:00Z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3A186402DCC94096AE5BABD85BC55874_13</vt:lpwstr>
  </property>
</Properties>
</file>